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4A" w:rsidRDefault="0000544A" w:rsidP="0000544A">
      <w:pPr>
        <w:jc w:val="center"/>
        <w:rPr>
          <w:b/>
          <w:bCs/>
          <w:color w:val="010101"/>
          <w:sz w:val="25"/>
          <w:szCs w:val="25"/>
        </w:rPr>
      </w:pPr>
      <w:bookmarkStart w:id="0" w:name="_GoBack"/>
      <w:bookmarkEnd w:id="0"/>
      <w:r>
        <w:rPr>
          <w:b/>
          <w:bCs/>
          <w:color w:val="010101"/>
          <w:sz w:val="25"/>
          <w:szCs w:val="25"/>
        </w:rPr>
        <w:t>İLGİLİ MAKAMA</w:t>
      </w:r>
    </w:p>
    <w:p w:rsidR="0000544A" w:rsidRDefault="0000544A" w:rsidP="0000544A">
      <w:pPr>
        <w:jc w:val="center"/>
        <w:rPr>
          <w:b/>
          <w:bCs/>
          <w:color w:val="010101"/>
          <w:sz w:val="25"/>
          <w:szCs w:val="25"/>
        </w:rPr>
      </w:pPr>
    </w:p>
    <w:p w:rsidR="0000544A" w:rsidRDefault="0000544A" w:rsidP="0000544A">
      <w:pPr>
        <w:jc w:val="center"/>
        <w:rPr>
          <w:b/>
          <w:bCs/>
          <w:color w:val="010101"/>
          <w:sz w:val="25"/>
          <w:szCs w:val="25"/>
        </w:rPr>
      </w:pPr>
    </w:p>
    <w:p w:rsidR="0000544A" w:rsidRDefault="0000544A" w:rsidP="0000544A">
      <w:pPr>
        <w:jc w:val="center"/>
        <w:rPr>
          <w:b/>
          <w:bCs/>
          <w:color w:val="010101"/>
          <w:sz w:val="25"/>
          <w:szCs w:val="25"/>
        </w:rPr>
      </w:pPr>
    </w:p>
    <w:p w:rsidR="0000544A" w:rsidRDefault="0000544A" w:rsidP="0000544A">
      <w:pPr>
        <w:ind w:firstLine="708"/>
        <w:rPr>
          <w:rFonts w:ascii="*Times New Roman-4288" w:hAnsi="*Times New Roman-4288" w:cs="*Times New Roman-4288"/>
          <w:color w:val="0F0F0F"/>
          <w:sz w:val="25"/>
          <w:szCs w:val="25"/>
        </w:rPr>
      </w:pPr>
      <w:proofErr w:type="gramStart"/>
      <w:r>
        <w:rPr>
          <w:rFonts w:ascii="*Times New Roman-4288" w:hAnsi="*Times New Roman-4288" w:cs="*Times New Roman-4288"/>
          <w:color w:val="0F0F0F"/>
          <w:sz w:val="25"/>
          <w:szCs w:val="25"/>
        </w:rPr>
        <w:t>..............</w:t>
      </w:r>
      <w:proofErr w:type="gramEnd"/>
      <w:r>
        <w:rPr>
          <w:rFonts w:ascii="*Times New Roman-4288" w:hAnsi="*Times New Roman-4288" w:cs="*Times New Roman-4288"/>
          <w:color w:val="0F0F0F"/>
          <w:sz w:val="25"/>
          <w:szCs w:val="25"/>
        </w:rPr>
        <w:t xml:space="preserve"> SMMM/YMM </w:t>
      </w:r>
      <w:proofErr w:type="gramStart"/>
      <w:r>
        <w:rPr>
          <w:rFonts w:ascii="*Times New Roman-4288" w:hAnsi="*Times New Roman-4288" w:cs="*Times New Roman-4288"/>
          <w:color w:val="0F0F0F"/>
          <w:sz w:val="25"/>
          <w:szCs w:val="25"/>
        </w:rPr>
        <w:t>Odasının .</w:t>
      </w:r>
      <w:proofErr w:type="gramEnd"/>
      <w:r>
        <w:rPr>
          <w:rFonts w:ascii="*Times New Roman-4288" w:hAnsi="*Times New Roman-4288" w:cs="*Times New Roman-4288"/>
          <w:color w:val="0F0F0F"/>
          <w:sz w:val="25"/>
          <w:szCs w:val="25"/>
        </w:rPr>
        <w:t xml:space="preserve"> . . . . . . . . . sicil </w:t>
      </w:r>
      <w:proofErr w:type="gramStart"/>
      <w:r>
        <w:rPr>
          <w:rFonts w:ascii="*Times New Roman-4288" w:hAnsi="*Times New Roman-4288" w:cs="*Times New Roman-4288"/>
          <w:color w:val="0F0F0F"/>
          <w:sz w:val="25"/>
          <w:szCs w:val="25"/>
        </w:rPr>
        <w:t>numaralı .</w:t>
      </w:r>
      <w:proofErr w:type="gramEnd"/>
      <w:r>
        <w:rPr>
          <w:rFonts w:ascii="*Times New Roman-4288" w:hAnsi="*Times New Roman-4288" w:cs="*Times New Roman-4288"/>
          <w:color w:val="0F0F0F"/>
          <w:sz w:val="25"/>
          <w:szCs w:val="25"/>
        </w:rPr>
        <w:t xml:space="preserve"> . . . . . . . . . . . . </w:t>
      </w:r>
      <w:proofErr w:type="gramStart"/>
      <w:r>
        <w:rPr>
          <w:rFonts w:ascii="*Times New Roman-4288" w:hAnsi="*Times New Roman-4288" w:cs="*Times New Roman-4288"/>
          <w:color w:val="0F0F0F"/>
          <w:sz w:val="25"/>
          <w:szCs w:val="25"/>
        </w:rPr>
        <w:t>unvanlı</w:t>
      </w:r>
      <w:proofErr w:type="gramEnd"/>
      <w:r>
        <w:rPr>
          <w:rFonts w:ascii="*Times New Roman-4288" w:hAnsi="*Times New Roman-4288" w:cs="*Times New Roman-4288"/>
          <w:color w:val="0F0F0F"/>
          <w:sz w:val="25"/>
          <w:szCs w:val="25"/>
        </w:rPr>
        <w:t xml:space="preserve"> üyesiyim. T.C. İçişleri Bakanlığının 12/05/2020 tarihli ve 7887 sayılı Genelgesinin "3-İstisna Kapsamında Olan Kişiler" başlıklı bölümüne 13/05/2020 tarihli ek genelge ile </w:t>
      </w:r>
      <w:r>
        <w:rPr>
          <w:rFonts w:ascii="*Times New Roman-Italic-4289" w:hAnsi="*Times New Roman-Italic-4289" w:cs="*Times New Roman-Italic-4289"/>
          <w:color w:val="0F0F0F"/>
          <w:sz w:val="25"/>
          <w:szCs w:val="25"/>
        </w:rPr>
        <w:t xml:space="preserve">"serbest muhasebeci mali müşavirler ve yeminli mali müşavirler ve meslek mensupları ile birlikte çalışanlar" </w:t>
      </w:r>
      <w:r>
        <w:rPr>
          <w:rFonts w:ascii="*Times New Roman-4288" w:hAnsi="*Times New Roman-4288" w:cs="*Times New Roman-4288"/>
          <w:color w:val="0F0F0F"/>
          <w:sz w:val="25"/>
          <w:szCs w:val="25"/>
        </w:rPr>
        <w:t xml:space="preserve">ibaresi eklenmiştir. </w:t>
      </w:r>
    </w:p>
    <w:p w:rsidR="0000544A" w:rsidRDefault="0000544A" w:rsidP="0000544A">
      <w:pPr>
        <w:ind w:firstLine="708"/>
        <w:rPr>
          <w:rFonts w:ascii="*Times New Roman-4288" w:hAnsi="*Times New Roman-4288" w:cs="*Times New Roman-4288"/>
          <w:color w:val="0F0F0F"/>
          <w:sz w:val="25"/>
          <w:szCs w:val="25"/>
        </w:rPr>
      </w:pPr>
    </w:p>
    <w:p w:rsidR="0000544A" w:rsidRDefault="0000544A" w:rsidP="0000544A">
      <w:pPr>
        <w:ind w:firstLine="708"/>
        <w:rPr>
          <w:rFonts w:ascii="*Times New Roman-4288" w:hAnsi="*Times New Roman-4288" w:cs="*Times New Roman-4288"/>
          <w:color w:val="101010"/>
          <w:sz w:val="25"/>
          <w:szCs w:val="25"/>
        </w:rPr>
      </w:pPr>
      <w:r>
        <w:rPr>
          <w:rFonts w:ascii="*Times New Roman-4288" w:hAnsi="*Times New Roman-4288" w:cs="*Times New Roman-4288"/>
          <w:color w:val="101010"/>
          <w:sz w:val="25"/>
          <w:szCs w:val="25"/>
        </w:rPr>
        <w:t xml:space="preserve">Sokağa çıkma yasağının uygulandığı günlerde mesleki faaliyetlerimiz devam etmektedir. . . . . . . . . . </w:t>
      </w:r>
      <w:proofErr w:type="gramStart"/>
      <w:r>
        <w:rPr>
          <w:rFonts w:ascii="*Times New Roman-4288" w:hAnsi="*Times New Roman-4288" w:cs="*Times New Roman-4288"/>
          <w:color w:val="101010"/>
          <w:sz w:val="25"/>
          <w:szCs w:val="25"/>
        </w:rPr>
        <w:t>..</w:t>
      </w:r>
      <w:proofErr w:type="gramEnd"/>
      <w:r>
        <w:rPr>
          <w:rFonts w:ascii="*Times New Roman-4288" w:hAnsi="*Times New Roman-4288" w:cs="*Times New Roman-4288"/>
          <w:color w:val="101010"/>
          <w:sz w:val="25"/>
          <w:szCs w:val="25"/>
        </w:rPr>
        <w:t xml:space="preserve"> . </w:t>
      </w:r>
      <w:proofErr w:type="spellStart"/>
      <w:proofErr w:type="gramStart"/>
      <w:r>
        <w:rPr>
          <w:rFonts w:ascii="*Times New Roman-4288" w:hAnsi="*Times New Roman-4288" w:cs="*Times New Roman-4288"/>
          <w:color w:val="101010"/>
          <w:sz w:val="25"/>
          <w:szCs w:val="25"/>
        </w:rPr>
        <w:t>TCKN'li</w:t>
      </w:r>
      <w:proofErr w:type="spellEnd"/>
      <w:r>
        <w:rPr>
          <w:rFonts w:ascii="*Times New Roman-4288" w:hAnsi="*Times New Roman-4288" w:cs="*Times New Roman-4288"/>
          <w:color w:val="101010"/>
          <w:sz w:val="25"/>
          <w:szCs w:val="25"/>
        </w:rPr>
        <w:t xml:space="preserve"> .</w:t>
      </w:r>
      <w:proofErr w:type="gramEnd"/>
      <w:r>
        <w:rPr>
          <w:rFonts w:ascii="*Times New Roman-4288" w:hAnsi="*Times New Roman-4288" w:cs="*Times New Roman-4288"/>
          <w:color w:val="101010"/>
          <w:sz w:val="25"/>
          <w:szCs w:val="25"/>
        </w:rPr>
        <w:t xml:space="preserve"> . . </w:t>
      </w:r>
      <w:proofErr w:type="gramStart"/>
      <w:r>
        <w:rPr>
          <w:rFonts w:ascii="*Times New Roman-4288" w:hAnsi="*Times New Roman-4288" w:cs="*Times New Roman-4288"/>
          <w:color w:val="101010"/>
          <w:sz w:val="25"/>
          <w:szCs w:val="25"/>
        </w:rPr>
        <w:t>..</w:t>
      </w:r>
      <w:proofErr w:type="gramEnd"/>
      <w:r>
        <w:rPr>
          <w:rFonts w:ascii="*Times New Roman-4288" w:hAnsi="*Times New Roman-4288" w:cs="*Times New Roman-4288"/>
          <w:color w:val="101010"/>
          <w:sz w:val="25"/>
          <w:szCs w:val="25"/>
        </w:rPr>
        <w:t xml:space="preserve"> . . . . . . . </w:t>
      </w:r>
      <w:proofErr w:type="gramStart"/>
      <w:r>
        <w:rPr>
          <w:rFonts w:ascii="*Times New Roman-4288" w:hAnsi="*Times New Roman-4288" w:cs="*Times New Roman-4288"/>
          <w:color w:val="101010"/>
          <w:sz w:val="25"/>
          <w:szCs w:val="25"/>
        </w:rPr>
        <w:t>..</w:t>
      </w:r>
      <w:proofErr w:type="gramEnd"/>
      <w:r>
        <w:rPr>
          <w:rFonts w:ascii="*Times New Roman-4288" w:hAnsi="*Times New Roman-4288" w:cs="*Times New Roman-4288"/>
          <w:color w:val="101010"/>
          <w:sz w:val="25"/>
          <w:szCs w:val="25"/>
        </w:rPr>
        <w:t xml:space="preserve"> . . . . . . . </w:t>
      </w:r>
      <w:proofErr w:type="gramStart"/>
      <w:r>
        <w:rPr>
          <w:rFonts w:ascii="*Times New Roman-4288" w:hAnsi="*Times New Roman-4288" w:cs="*Times New Roman-4288"/>
          <w:color w:val="101010"/>
          <w:sz w:val="25"/>
          <w:szCs w:val="25"/>
        </w:rPr>
        <w:t>yanımda</w:t>
      </w:r>
      <w:proofErr w:type="gramEnd"/>
      <w:r>
        <w:rPr>
          <w:rFonts w:ascii="*Times New Roman-4288" w:hAnsi="*Times New Roman-4288" w:cs="*Times New Roman-4288"/>
          <w:color w:val="101010"/>
          <w:sz w:val="25"/>
          <w:szCs w:val="25"/>
        </w:rPr>
        <w:t xml:space="preserve"> çalışan personel olup çalışanlarımızın hizmetine ihtiyaç bulunmaktadır. </w:t>
      </w:r>
    </w:p>
    <w:p w:rsidR="0000544A" w:rsidRDefault="0000544A" w:rsidP="0000544A">
      <w:pPr>
        <w:ind w:firstLine="708"/>
        <w:rPr>
          <w:rFonts w:ascii="*Times New Roman-4288" w:hAnsi="*Times New Roman-4288" w:cs="*Times New Roman-4288"/>
          <w:color w:val="101010"/>
          <w:sz w:val="25"/>
          <w:szCs w:val="25"/>
        </w:rPr>
      </w:pPr>
    </w:p>
    <w:p w:rsidR="0000544A" w:rsidRDefault="0000544A" w:rsidP="0000544A">
      <w:pPr>
        <w:ind w:firstLine="708"/>
        <w:rPr>
          <w:rFonts w:ascii="*Times New Roman-4288" w:hAnsi="*Times New Roman-4288" w:cs="*Times New Roman-4288"/>
          <w:color w:val="101010"/>
          <w:sz w:val="25"/>
          <w:szCs w:val="25"/>
        </w:rPr>
      </w:pPr>
      <w:r>
        <w:rPr>
          <w:rFonts w:ascii="*Times New Roman-4288" w:hAnsi="*Times New Roman-4288" w:cs="*Times New Roman-4288"/>
          <w:color w:val="101010"/>
          <w:sz w:val="25"/>
          <w:szCs w:val="25"/>
        </w:rPr>
        <w:t xml:space="preserve">İş bu belge çalışanımın sokağa çıkma yasağından muaf olduğunu göstermek ve istenildiğinde ibraz edilmek üzere tarafımca düzenlenmiştir. </w:t>
      </w:r>
    </w:p>
    <w:p w:rsidR="0000544A" w:rsidRDefault="0000544A" w:rsidP="0000544A">
      <w:pPr>
        <w:ind w:firstLine="708"/>
        <w:rPr>
          <w:rFonts w:ascii="*Times New Roman-4288" w:hAnsi="*Times New Roman-4288" w:cs="*Times New Roman-4288"/>
          <w:color w:val="101010"/>
          <w:sz w:val="25"/>
          <w:szCs w:val="25"/>
        </w:rPr>
      </w:pPr>
    </w:p>
    <w:p w:rsidR="0000544A" w:rsidRDefault="0000544A" w:rsidP="0000544A">
      <w:pPr>
        <w:rPr>
          <w:rFonts w:ascii="*Times New Roman-4288" w:hAnsi="*Times New Roman-4288" w:cs="*Times New Roman-4288"/>
          <w:color w:val="0F0F0F"/>
          <w:sz w:val="25"/>
          <w:szCs w:val="25"/>
        </w:rPr>
      </w:pPr>
    </w:p>
    <w:p w:rsidR="0000544A" w:rsidRDefault="0000544A" w:rsidP="0000544A">
      <w:pPr>
        <w:rPr>
          <w:rFonts w:ascii="*Times New Roman-4288" w:hAnsi="*Times New Roman-4288" w:cs="*Times New Roman-4288"/>
          <w:color w:val="0F0F0F"/>
          <w:sz w:val="25"/>
          <w:szCs w:val="25"/>
        </w:rPr>
      </w:pPr>
    </w:p>
    <w:p w:rsidR="006F1FD4" w:rsidRDefault="0000544A" w:rsidP="0000544A">
      <w:pPr>
        <w:jc w:val="right"/>
      </w:pPr>
      <w:r>
        <w:rPr>
          <w:rFonts w:ascii="*Times New Roman-4288" w:hAnsi="*Times New Roman-4288" w:cs="*Times New Roman-4288"/>
          <w:color w:val="0F0F0F"/>
          <w:sz w:val="25"/>
          <w:szCs w:val="25"/>
        </w:rPr>
        <w:t xml:space="preserve">Adı Soyadı </w:t>
      </w:r>
      <w:r>
        <w:rPr>
          <w:rFonts w:ascii="*Times New Roman-4288" w:hAnsi="*Times New Roman-4288" w:cs="*Times New Roman-4288"/>
          <w:color w:val="0F0F0F"/>
          <w:sz w:val="25"/>
          <w:szCs w:val="25"/>
        </w:rPr>
        <w:br/>
      </w:r>
      <w:r>
        <w:rPr>
          <w:rFonts w:ascii="*Times New Roman-4288" w:hAnsi="*Times New Roman-4288" w:cs="*Times New Roman-4288"/>
          <w:color w:val="0F0F0F"/>
          <w:sz w:val="25"/>
          <w:szCs w:val="25"/>
        </w:rPr>
        <w:t xml:space="preserve">SMMM/YMM </w:t>
      </w:r>
      <w:r>
        <w:rPr>
          <w:rFonts w:ascii="*Times New Roman-4288" w:hAnsi="*Times New Roman-4288" w:cs="*Times New Roman-4288"/>
          <w:color w:val="0F0F0F"/>
          <w:sz w:val="25"/>
          <w:szCs w:val="25"/>
        </w:rPr>
        <w:br/>
      </w:r>
      <w:r>
        <w:rPr>
          <w:rFonts w:ascii="*Times New Roman-4288" w:hAnsi="*Times New Roman-4288" w:cs="*Times New Roman-4288"/>
          <w:color w:val="0F0F0F"/>
          <w:sz w:val="25"/>
          <w:szCs w:val="25"/>
        </w:rPr>
        <w:t>Kaşe-İmza</w:t>
      </w:r>
    </w:p>
    <w:sectPr w:rsidR="006F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*Times New Roman-4288">
    <w:altName w:val="* 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*Times New Roman-Italic-4289">
    <w:altName w:val="* 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4A"/>
    <w:rsid w:val="0000544A"/>
    <w:rsid w:val="00186FF4"/>
    <w:rsid w:val="00BC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DA72"/>
  <w15:chartTrackingRefBased/>
  <w15:docId w15:val="{39F1E832-44FE-4621-A7C5-45DC8F93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NouS/TncTR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Meriç</dc:creator>
  <cp:keywords/>
  <dc:description/>
  <cp:lastModifiedBy>Volkan Meriç</cp:lastModifiedBy>
  <cp:revision>1</cp:revision>
  <dcterms:created xsi:type="dcterms:W3CDTF">2020-05-20T09:35:00Z</dcterms:created>
  <dcterms:modified xsi:type="dcterms:W3CDTF">2020-05-20T09:36:00Z</dcterms:modified>
</cp:coreProperties>
</file>